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4D" w:rsidRPr="00835C4D" w:rsidRDefault="00835C4D" w:rsidP="00835C4D">
      <w:pPr>
        <w:ind w:firstLine="709"/>
        <w:jc w:val="both"/>
        <w:rPr>
          <w:lang w:val="uk-UA"/>
        </w:rPr>
      </w:pPr>
      <w:r w:rsidRPr="00835C4D">
        <w:rPr>
          <w:lang w:val="uk-UA"/>
        </w:rPr>
        <w:t>У 1990 році Верховна Рада України ухвалила Закон «Про міліцію», згідно з яким правоохоронні органи отримали повноваження, передбачені новими нормами. Через 2 роки вийшов Указ Президента про святкування професійного дня. Розпочався новий період в історії української міліції.</w:t>
      </w:r>
    </w:p>
    <w:p w:rsidR="00835C4D" w:rsidRPr="00835C4D" w:rsidRDefault="00835C4D" w:rsidP="00835C4D">
      <w:pPr>
        <w:ind w:firstLine="709"/>
        <w:jc w:val="both"/>
        <w:rPr>
          <w:lang w:val="uk-UA"/>
        </w:rPr>
      </w:pPr>
    </w:p>
    <w:p w:rsidR="00835C4D" w:rsidRPr="00835C4D" w:rsidRDefault="00835C4D" w:rsidP="00835C4D">
      <w:pPr>
        <w:ind w:firstLine="709"/>
        <w:jc w:val="both"/>
        <w:rPr>
          <w:lang w:val="uk-UA"/>
        </w:rPr>
      </w:pPr>
      <w:r w:rsidRPr="00835C4D">
        <w:rPr>
          <w:lang w:val="uk-UA"/>
        </w:rPr>
        <w:t>Міліція ніколи не спить, тому що у цієї служби немає нормованого робочого дня. У будь-який час дня і ночі, за любої погоди українська міліція прийде на допомогу, щоб запобігти правопорушенням, простежити за порядком і безпекою на вулицях і дорогах, забезпечити захист громадян.</w:t>
      </w:r>
    </w:p>
    <w:p w:rsidR="00835C4D" w:rsidRPr="00835C4D" w:rsidRDefault="00835C4D" w:rsidP="00835C4D">
      <w:pPr>
        <w:ind w:firstLine="709"/>
        <w:jc w:val="both"/>
        <w:rPr>
          <w:lang w:val="uk-UA"/>
        </w:rPr>
      </w:pPr>
    </w:p>
    <w:p w:rsidR="00835C4D" w:rsidRPr="00835C4D" w:rsidRDefault="00835C4D" w:rsidP="00835C4D">
      <w:pPr>
        <w:ind w:firstLine="709"/>
        <w:jc w:val="both"/>
        <w:rPr>
          <w:lang w:val="uk-UA"/>
        </w:rPr>
      </w:pPr>
      <w:r w:rsidRPr="00835C4D">
        <w:rPr>
          <w:lang w:val="uk-UA"/>
        </w:rPr>
        <w:t>Стабільність у державі багато в чому залежить від правоохоронних органів. Адже захищати права свого народу, це означає, захищати інтереси країни. Для забезпечення безпеки міліція озброєна спеціальними засобами та вогнепальною зброєю, наручниками, світлошумовими гранатами і навіть хімічними речовинами. Але найголовніше зброя - це теоретичні знання - відшліфовані і закріплені на практиці. Адже без них важко зорієнтуватися на місці події і прийняти адекватне рішення.</w:t>
      </w:r>
    </w:p>
    <w:p w:rsidR="00835C4D" w:rsidRPr="00835C4D" w:rsidRDefault="00835C4D" w:rsidP="00835C4D">
      <w:pPr>
        <w:ind w:firstLine="709"/>
        <w:jc w:val="both"/>
        <w:rPr>
          <w:lang w:val="uk-UA"/>
        </w:rPr>
      </w:pPr>
    </w:p>
    <w:p w:rsidR="00835C4D" w:rsidRDefault="00835C4D" w:rsidP="00835C4D">
      <w:pPr>
        <w:ind w:firstLine="709"/>
        <w:jc w:val="both"/>
        <w:rPr>
          <w:lang w:val="uk-UA"/>
        </w:rPr>
      </w:pPr>
      <w:r w:rsidRPr="00835C4D">
        <w:rPr>
          <w:lang w:val="uk-UA"/>
        </w:rPr>
        <w:t>Можливо, коли-небудь настануть спокійні та безпечні часи. І тоді міліції не доведеться приймати стільки зусиль у затриманні злочинців, які отруюють наше суспільство. А поки залишається побажати нашим славним правоохоронцям терпіння, розуміння й уважного ставлення до тих, хто волею-неволею знаходиться поруч.</w:t>
      </w:r>
    </w:p>
    <w:p w:rsidR="00835C4D" w:rsidRDefault="00835C4D">
      <w:r>
        <w:br w:type="page"/>
      </w:r>
    </w:p>
    <w:p w:rsidR="00285850" w:rsidRDefault="00285850" w:rsidP="00285850">
      <w:pPr>
        <w:ind w:firstLine="709"/>
        <w:jc w:val="both"/>
      </w:pPr>
      <w:r>
        <w:lastRenderedPageBreak/>
        <w:t>Міліція в Україні — це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w:t>
      </w:r>
    </w:p>
    <w:p w:rsidR="00285850" w:rsidRDefault="00285850" w:rsidP="00285850">
      <w:pPr>
        <w:ind w:firstLine="709"/>
        <w:jc w:val="both"/>
      </w:pPr>
      <w:r>
        <w:t>Основними завданнями міліції є такі:</w:t>
      </w:r>
    </w:p>
    <w:p w:rsidR="00285850" w:rsidRDefault="00285850" w:rsidP="00285850">
      <w:pPr>
        <w:ind w:firstLine="709"/>
        <w:jc w:val="both"/>
      </w:pPr>
      <w:r>
        <w:t xml:space="preserve"> – забезпечувати особисту безпеку громадян, захищати їх права, свободи і законні інтереси;</w:t>
      </w:r>
    </w:p>
    <w:p w:rsidR="00285850" w:rsidRDefault="00285850" w:rsidP="00285850">
      <w:pPr>
        <w:ind w:firstLine="709"/>
        <w:jc w:val="both"/>
      </w:pPr>
      <w:r>
        <w:t xml:space="preserve"> – запобігати правопорушенням і припиняти їх;</w:t>
      </w:r>
    </w:p>
    <w:p w:rsidR="00285850" w:rsidRDefault="00285850" w:rsidP="00285850">
      <w:pPr>
        <w:ind w:firstLine="709"/>
        <w:jc w:val="both"/>
      </w:pPr>
      <w:r>
        <w:t xml:space="preserve"> – охороняти і забезпечувати громадський порядок;</w:t>
      </w:r>
    </w:p>
    <w:p w:rsidR="00285850" w:rsidRDefault="00285850" w:rsidP="00285850">
      <w:pPr>
        <w:ind w:firstLine="709"/>
        <w:jc w:val="both"/>
      </w:pPr>
      <w:r>
        <w:t xml:space="preserve"> – виявляти і розкривати злочини, розшукувати </w:t>
      </w:r>
      <w:proofErr w:type="gramStart"/>
      <w:r>
        <w:t>осіб</w:t>
      </w:r>
      <w:proofErr w:type="gramEnd"/>
      <w:r>
        <w:t>, які їх вчинили;</w:t>
      </w:r>
    </w:p>
    <w:p w:rsidR="00285850" w:rsidRDefault="00285850" w:rsidP="00285850">
      <w:pPr>
        <w:ind w:firstLine="709"/>
        <w:jc w:val="both"/>
      </w:pPr>
      <w:r>
        <w:t xml:space="preserve"> – забезпечувати безпеку дорожнього руху;</w:t>
      </w:r>
    </w:p>
    <w:p w:rsidR="00285850" w:rsidRDefault="00285850" w:rsidP="00285850">
      <w:pPr>
        <w:ind w:firstLine="709"/>
        <w:jc w:val="both"/>
      </w:pPr>
      <w:r>
        <w:t xml:space="preserve"> – захищати власність від злочинних посягань;</w:t>
      </w:r>
    </w:p>
    <w:p w:rsidR="00285850" w:rsidRDefault="00285850" w:rsidP="00285850">
      <w:pPr>
        <w:ind w:firstLine="709"/>
        <w:jc w:val="both"/>
      </w:pPr>
      <w:r>
        <w:t xml:space="preserve"> – виконувати адміністративні стягнення;</w:t>
      </w:r>
    </w:p>
    <w:p w:rsidR="00285850" w:rsidRDefault="00285850" w:rsidP="00285850">
      <w:pPr>
        <w:ind w:firstLine="709"/>
        <w:jc w:val="both"/>
      </w:pPr>
      <w:r>
        <w:t xml:space="preserve"> – брати участь у поданні </w:t>
      </w:r>
      <w:proofErr w:type="gramStart"/>
      <w:r>
        <w:t>соц</w:t>
      </w:r>
      <w:proofErr w:type="gramEnd"/>
      <w:r>
        <w:t>іальної та правової допомоги громадянам, сприяти в межах своєї компетенції державним органам, підприємствам, установам і організаціям у виконанні покладених на них законом обов’язків.</w:t>
      </w:r>
    </w:p>
    <w:p w:rsidR="00285850" w:rsidRDefault="00285850" w:rsidP="00285850">
      <w:pPr>
        <w:ind w:firstLine="709"/>
        <w:jc w:val="both"/>
      </w:pPr>
      <w:r>
        <w:t xml:space="preserve">Діяльність міліції будується на принципах законності, гуманізму, поваги до особи, </w:t>
      </w:r>
      <w:proofErr w:type="gramStart"/>
      <w:r>
        <w:t>соц</w:t>
      </w:r>
      <w:proofErr w:type="gramEnd"/>
      <w:r>
        <w:t>іальної справедливості, взаємодії з трудовими колективами, громадськими організаціями й населенням, гласності, позапартійності.</w:t>
      </w:r>
    </w:p>
    <w:p w:rsidR="00285850" w:rsidRDefault="00285850" w:rsidP="00285850">
      <w:pPr>
        <w:ind w:firstLine="709"/>
        <w:jc w:val="both"/>
      </w:pPr>
      <w:r>
        <w:t>Правовою основою діяльності міліції є Конституція України, Закон України “Про міліцію”, інші законодавчі акти України, постанови Верховної Ради України, укази Президента України, постанови Кабінету Міні</w:t>
      </w:r>
      <w:proofErr w:type="gramStart"/>
      <w:r>
        <w:t>стр</w:t>
      </w:r>
      <w:proofErr w:type="gramEnd"/>
      <w:r>
        <w:t>ів України, нормативні акти МВС України, Загальна декларація прав людини, міжнародні правові норми, ратифіковані у встановленому законодавством порядку.</w:t>
      </w:r>
    </w:p>
    <w:p w:rsidR="00285850" w:rsidRPr="00285850" w:rsidRDefault="00285850" w:rsidP="00285850">
      <w:pPr>
        <w:ind w:firstLine="709"/>
        <w:jc w:val="both"/>
        <w:rPr>
          <w:b/>
        </w:rPr>
      </w:pPr>
      <w:r>
        <w:t xml:space="preserve">Міліція є єдиною системою органів, яка входить у структуру МВС України і виконує адміністративну, </w:t>
      </w:r>
      <w:proofErr w:type="gramStart"/>
      <w:r>
        <w:t>проф</w:t>
      </w:r>
      <w:proofErr w:type="gramEnd"/>
      <w:r>
        <w:t xml:space="preserve">ілактичну, оперативно-розшукову, кримінально-процесуальну, виконавчу та охоронну (на договірних засадах) функції. </w:t>
      </w:r>
      <w:r w:rsidRPr="00285850">
        <w:rPr>
          <w:b/>
        </w:rPr>
        <w:t>Міліція складається з таких підрозділів:</w:t>
      </w:r>
    </w:p>
    <w:p w:rsidR="00285850" w:rsidRPr="00285850" w:rsidRDefault="00285850" w:rsidP="00285850">
      <w:pPr>
        <w:ind w:firstLine="709"/>
        <w:jc w:val="both"/>
        <w:rPr>
          <w:b/>
        </w:rPr>
      </w:pPr>
      <w:r w:rsidRPr="00285850">
        <w:rPr>
          <w:b/>
        </w:rPr>
        <w:t xml:space="preserve"> – кримінальної міліції;</w:t>
      </w:r>
    </w:p>
    <w:p w:rsidR="00285850" w:rsidRPr="00285850" w:rsidRDefault="00285850" w:rsidP="00285850">
      <w:pPr>
        <w:ind w:firstLine="709"/>
        <w:jc w:val="both"/>
        <w:rPr>
          <w:b/>
        </w:rPr>
      </w:pPr>
      <w:r w:rsidRPr="00285850">
        <w:rPr>
          <w:b/>
        </w:rPr>
        <w:t xml:space="preserve"> – </w:t>
      </w:r>
      <w:proofErr w:type="gramStart"/>
      <w:r w:rsidRPr="00285850">
        <w:rPr>
          <w:b/>
        </w:rPr>
        <w:t>м</w:t>
      </w:r>
      <w:proofErr w:type="gramEnd"/>
      <w:r w:rsidRPr="00285850">
        <w:rPr>
          <w:b/>
        </w:rPr>
        <w:t>іліції громадської безпеки;</w:t>
      </w:r>
    </w:p>
    <w:p w:rsidR="00285850" w:rsidRPr="00285850" w:rsidRDefault="00285850" w:rsidP="00285850">
      <w:pPr>
        <w:ind w:firstLine="709"/>
        <w:jc w:val="both"/>
        <w:rPr>
          <w:b/>
        </w:rPr>
      </w:pPr>
      <w:r w:rsidRPr="00285850">
        <w:rPr>
          <w:b/>
        </w:rPr>
        <w:t xml:space="preserve"> – транспортної </w:t>
      </w:r>
      <w:proofErr w:type="gramStart"/>
      <w:r w:rsidRPr="00285850">
        <w:rPr>
          <w:b/>
        </w:rPr>
        <w:t>м</w:t>
      </w:r>
      <w:proofErr w:type="gramEnd"/>
      <w:r w:rsidRPr="00285850">
        <w:rPr>
          <w:b/>
        </w:rPr>
        <w:t>іліції;</w:t>
      </w:r>
    </w:p>
    <w:p w:rsidR="00285850" w:rsidRPr="00285850" w:rsidRDefault="00285850" w:rsidP="00285850">
      <w:pPr>
        <w:ind w:firstLine="709"/>
        <w:jc w:val="both"/>
        <w:rPr>
          <w:b/>
        </w:rPr>
      </w:pPr>
      <w:r w:rsidRPr="00285850">
        <w:rPr>
          <w:b/>
        </w:rPr>
        <w:t xml:space="preserve"> – державної автомобільної інспекції;</w:t>
      </w:r>
    </w:p>
    <w:p w:rsidR="00285850" w:rsidRPr="00285850" w:rsidRDefault="00285850" w:rsidP="00285850">
      <w:pPr>
        <w:ind w:firstLine="709"/>
        <w:jc w:val="both"/>
        <w:rPr>
          <w:b/>
        </w:rPr>
      </w:pPr>
      <w:r w:rsidRPr="00285850">
        <w:rPr>
          <w:b/>
        </w:rPr>
        <w:t xml:space="preserve"> – </w:t>
      </w:r>
      <w:proofErr w:type="gramStart"/>
      <w:r w:rsidRPr="00285850">
        <w:rPr>
          <w:b/>
        </w:rPr>
        <w:t>м</w:t>
      </w:r>
      <w:proofErr w:type="gramEnd"/>
      <w:r w:rsidRPr="00285850">
        <w:rPr>
          <w:b/>
        </w:rPr>
        <w:t>іліції охорони;</w:t>
      </w:r>
    </w:p>
    <w:p w:rsidR="00285850" w:rsidRPr="00285850" w:rsidRDefault="00285850" w:rsidP="00285850">
      <w:pPr>
        <w:ind w:firstLine="709"/>
        <w:jc w:val="both"/>
        <w:rPr>
          <w:b/>
        </w:rPr>
      </w:pPr>
      <w:r w:rsidRPr="00285850">
        <w:rPr>
          <w:b/>
        </w:rPr>
        <w:t xml:space="preserve"> – </w:t>
      </w:r>
      <w:proofErr w:type="gramStart"/>
      <w:r w:rsidRPr="00285850">
        <w:rPr>
          <w:b/>
        </w:rPr>
        <w:t>спец</w:t>
      </w:r>
      <w:proofErr w:type="gramEnd"/>
      <w:r w:rsidRPr="00285850">
        <w:rPr>
          <w:b/>
        </w:rPr>
        <w:t>іальної міліції.</w:t>
      </w:r>
    </w:p>
    <w:p w:rsidR="00285850" w:rsidRDefault="00285850" w:rsidP="00285850">
      <w:pPr>
        <w:ind w:firstLine="709"/>
        <w:jc w:val="both"/>
      </w:pPr>
      <w:r w:rsidRPr="00285850">
        <w:rPr>
          <w:b/>
        </w:rPr>
        <w:t>Кримінальна міліція,</w:t>
      </w:r>
      <w:r>
        <w:t xml:space="preserve"> до складу якої входять </w:t>
      </w:r>
      <w:proofErr w:type="gramStart"/>
      <w:r w:rsidRPr="00285850">
        <w:rPr>
          <w:b/>
        </w:rPr>
        <w:t>п</w:t>
      </w:r>
      <w:proofErr w:type="gramEnd"/>
      <w:r w:rsidRPr="00285850">
        <w:rPr>
          <w:b/>
        </w:rPr>
        <w:t>ідрозділи карного розшуку, кримінальної міліції у справах неповнолітніх, боротьби з незаконним обігом наркотиків, Державної служби боротьби з економічною злочинністю</w:t>
      </w:r>
      <w:r>
        <w:t xml:space="preserve">, веде боротьбу із загальнокримінальною та економічною злочинністю. </w:t>
      </w:r>
      <w:proofErr w:type="gramStart"/>
      <w:r>
        <w:t>З</w:t>
      </w:r>
      <w:proofErr w:type="gramEnd"/>
      <w:r>
        <w:t xml:space="preserve"> цією метою її працівники здійснюють оперативно-розшукові заходи, а в разі потреби виконують передбачені законом процесуальні дії.</w:t>
      </w:r>
    </w:p>
    <w:p w:rsidR="00532EE3" w:rsidRDefault="00532EE3" w:rsidP="00285850">
      <w:pPr>
        <w:ind w:firstLine="709"/>
        <w:jc w:val="both"/>
      </w:pPr>
      <w:r w:rsidRPr="00532EE3">
        <w:t xml:space="preserve">Основне завдання кримінальної міліції - боротьба зі злочинністю. Заходи, які здійснюють при цьому в державі, умовно можна поділити на організаційно-оперативні, аналітичні та запобіжні. Так, </w:t>
      </w:r>
      <w:proofErr w:type="gramStart"/>
      <w:r w:rsidRPr="00532EE3">
        <w:t>п</w:t>
      </w:r>
      <w:proofErr w:type="gramEnd"/>
      <w:r w:rsidRPr="00532EE3">
        <w:t xml:space="preserve">ідрозділи </w:t>
      </w:r>
      <w:r w:rsidRPr="00532EE3">
        <w:lastRenderedPageBreak/>
        <w:t xml:space="preserve">кримінальної міліції вносять пропозиції до державної програми боротьби зі злочинністю, аналізують і прогнозують криміногенну ситуацію (аналітичні заходи); встановлюють і викривають </w:t>
      </w:r>
      <w:proofErr w:type="gramStart"/>
      <w:r w:rsidRPr="00532EE3">
        <w:t>осіб</w:t>
      </w:r>
      <w:proofErr w:type="gramEnd"/>
      <w:r w:rsidRPr="00532EE3">
        <w:t xml:space="preserve">, які готують або вчинили тяжкі злочини, а також злочини, не віднесені законодавством до цієї категорії, але вчинені кваліфікованим способом із застосуванням вогнепальної чи холодної зброї або групою осіб, розшукують злочинців і осіб, які пропали безвісти тощо (організаційно-оперативні заходи); запобігають правопорушенням неповнолітніх внаслідок виявлення, припинення та розкриття злочинів, вчинених неповнолітніми, та проведення з ними </w:t>
      </w:r>
      <w:proofErr w:type="gramStart"/>
      <w:r w:rsidRPr="00532EE3">
        <w:t>проф</w:t>
      </w:r>
      <w:proofErr w:type="gramEnd"/>
      <w:r w:rsidRPr="00532EE3">
        <w:t>ілактичної роботи (запобіжні заходи).</w:t>
      </w:r>
    </w:p>
    <w:p w:rsidR="00532EE3" w:rsidRDefault="00532EE3" w:rsidP="00285850">
      <w:pPr>
        <w:ind w:firstLine="709"/>
        <w:jc w:val="both"/>
      </w:pPr>
    </w:p>
    <w:p w:rsidR="00285850" w:rsidRDefault="00285850" w:rsidP="00285850">
      <w:pPr>
        <w:ind w:firstLine="709"/>
        <w:jc w:val="both"/>
      </w:pPr>
      <w:proofErr w:type="gramStart"/>
      <w:r>
        <w:t xml:space="preserve">До складу </w:t>
      </w:r>
      <w:r w:rsidRPr="00285850">
        <w:rPr>
          <w:b/>
        </w:rPr>
        <w:t>міліції громадської безпеки</w:t>
      </w:r>
      <w:r>
        <w:t xml:space="preserve"> входять </w:t>
      </w:r>
      <w:r w:rsidRPr="00285850">
        <w:rPr>
          <w:b/>
        </w:rPr>
        <w:t>служба охорони громадського порядку, патрульно-постова служба, реєстраційно-міграційна служба, дозвільна система органів внутрішніх справ, служба дільничних інспекторів міліції.</w:t>
      </w:r>
      <w:r>
        <w:t xml:space="preserve"> На міліцію громадської безпеки покладається забезпечення громадського порядку на вулицях та в інших громадських місцях, забезпечення реєстрац</w:t>
      </w:r>
      <w:proofErr w:type="gramEnd"/>
      <w:r>
        <w:t xml:space="preserve">ії громадян, регулювання порядку виїзду за межі України громадян </w:t>
      </w:r>
      <w:proofErr w:type="gramStart"/>
      <w:r>
        <w:t>Укра</w:t>
      </w:r>
      <w:proofErr w:type="gramEnd"/>
      <w:r>
        <w:t>їни та інших осіб, порядку в’їзду та перебування на території України іноземних громадян, здійснення нагляду за дотриманням порядку при придбанні та зберіганні вогнепальної зброї, її реалізацією, транспортуванням та зберіганням боєприпасів, радіоактивних вибухонебезпечних та отруйних речовин.</w:t>
      </w:r>
    </w:p>
    <w:p w:rsidR="00532EE3" w:rsidRDefault="00532EE3" w:rsidP="00285850">
      <w:pPr>
        <w:ind w:firstLine="709"/>
        <w:jc w:val="both"/>
      </w:pPr>
    </w:p>
    <w:p w:rsidR="00285850" w:rsidRDefault="00285850" w:rsidP="00285850">
      <w:pPr>
        <w:ind w:firstLine="709"/>
        <w:jc w:val="both"/>
      </w:pPr>
      <w:r>
        <w:t xml:space="preserve">Транспортна </w:t>
      </w:r>
      <w:proofErr w:type="gramStart"/>
      <w:r>
        <w:t>м</w:t>
      </w:r>
      <w:proofErr w:type="gramEnd"/>
      <w:r>
        <w:t>іліція забезпечує охорону громадського порядку та вантажів, що перевозяться залізничним, водним та повітряним транспортом, здійснює розкриття і розслідування злочинів, вчинених на транспорті.</w:t>
      </w:r>
    </w:p>
    <w:p w:rsidR="00285850" w:rsidRDefault="00285850" w:rsidP="00285850">
      <w:pPr>
        <w:ind w:firstLine="709"/>
        <w:jc w:val="both"/>
      </w:pPr>
      <w:r>
        <w:t xml:space="preserve">Державна автомобільна інспекція регулює рух транспорту та </w:t>
      </w:r>
      <w:proofErr w:type="gramStart"/>
      <w:r>
        <w:t>п</w:t>
      </w:r>
      <w:proofErr w:type="gramEnd"/>
      <w:r>
        <w:t>ішоходів на вулицях і шляхах, припиняє порушення правил дорожнього руху, здійснює контроль за станом шляхів, вулиць, нагляд за технічним станом автомототранспортних засобів, веде облік дорожньо-транспортних пригод, розшук викрадених автомобілів.</w:t>
      </w:r>
    </w:p>
    <w:p w:rsidR="00285850" w:rsidRDefault="00285850" w:rsidP="00285850">
      <w:pPr>
        <w:ind w:firstLine="709"/>
        <w:jc w:val="both"/>
      </w:pPr>
      <w:r>
        <w:t xml:space="preserve">Міліція охорони забезпечує охорону на договірних засадах майна громадян, </w:t>
      </w:r>
      <w:proofErr w:type="gramStart"/>
      <w:r>
        <w:t>п</w:t>
      </w:r>
      <w:proofErr w:type="gramEnd"/>
      <w:r>
        <w:t>ідприємств, установ, організацій незалежно від форми власності, а також майна іноземних держав, міжнародних організацій, іноземних громадян і осіб без громадянства, здійснює охорону фізичних осіб.</w:t>
      </w:r>
    </w:p>
    <w:p w:rsidR="00285850" w:rsidRDefault="00285850" w:rsidP="00285850">
      <w:pPr>
        <w:ind w:firstLine="709"/>
        <w:jc w:val="both"/>
      </w:pPr>
      <w:r>
        <w:t xml:space="preserve">Спеціальна міліція здійснює охорону громадського порядку </w:t>
      </w:r>
      <w:proofErr w:type="gramStart"/>
      <w:r>
        <w:t>на</w:t>
      </w:r>
      <w:proofErr w:type="gramEnd"/>
      <w:r>
        <w:t xml:space="preserve"> об’єктах і територіях, </w:t>
      </w:r>
      <w:proofErr w:type="gramStart"/>
      <w:r>
        <w:t>як</w:t>
      </w:r>
      <w:proofErr w:type="gramEnd"/>
      <w:r>
        <w:t xml:space="preserve">і мають особливе народногосподарське значення або постраждали від стихійного лиха, екологічного забруднення, катастрофи. До </w:t>
      </w:r>
      <w:proofErr w:type="gramStart"/>
      <w:r>
        <w:t>п</w:t>
      </w:r>
      <w:proofErr w:type="gramEnd"/>
      <w:r>
        <w:t>ідрозділів спеціальної міліції належать також “Беркут”, “Кобра” та ін.</w:t>
      </w:r>
    </w:p>
    <w:p w:rsidR="00285850" w:rsidRDefault="00285850" w:rsidP="00285850">
      <w:pPr>
        <w:ind w:firstLine="709"/>
        <w:jc w:val="both"/>
      </w:pPr>
      <w:r>
        <w:t>Міліція відповідно до своїх завдань зобов’язана:</w:t>
      </w:r>
    </w:p>
    <w:p w:rsidR="00285850" w:rsidRDefault="00285850" w:rsidP="00285850">
      <w:pPr>
        <w:ind w:firstLine="709"/>
        <w:jc w:val="both"/>
      </w:pPr>
      <w:r>
        <w:t xml:space="preserve"> – забезпечувати безпеку громадян і громадський порядок;</w:t>
      </w:r>
    </w:p>
    <w:p w:rsidR="00285850" w:rsidRDefault="00285850" w:rsidP="00285850">
      <w:pPr>
        <w:ind w:firstLine="709"/>
        <w:jc w:val="both"/>
      </w:pPr>
      <w:r>
        <w:t xml:space="preserve"> – виявляти, запобігати, припиняти та розкривати злочини, вживати з цією метою оперативно-розшукові та </w:t>
      </w:r>
      <w:proofErr w:type="gramStart"/>
      <w:r>
        <w:t>проф</w:t>
      </w:r>
      <w:proofErr w:type="gramEnd"/>
      <w:r>
        <w:t>ілактичні заходи, передбачені чинним законодавством;</w:t>
      </w:r>
    </w:p>
    <w:p w:rsidR="00285850" w:rsidRDefault="00285850" w:rsidP="00285850">
      <w:pPr>
        <w:ind w:firstLine="709"/>
        <w:jc w:val="both"/>
      </w:pPr>
      <w:r>
        <w:lastRenderedPageBreak/>
        <w:t xml:space="preserve"> – приймати і реєструвати заяви й повідомлення про злочини та адміністративні правопорушення, своєчасно приймати щодо них </w:t>
      </w:r>
      <w:proofErr w:type="gramStart"/>
      <w:r>
        <w:t>р</w:t>
      </w:r>
      <w:proofErr w:type="gramEnd"/>
      <w:r>
        <w:t>ішення;</w:t>
      </w:r>
    </w:p>
    <w:p w:rsidR="00285850" w:rsidRDefault="00285850" w:rsidP="00285850">
      <w:pPr>
        <w:ind w:firstLine="709"/>
        <w:jc w:val="both"/>
      </w:pPr>
      <w:r>
        <w:t xml:space="preserve"> – здійснювати досудову </w:t>
      </w:r>
      <w:proofErr w:type="gramStart"/>
      <w:r>
        <w:t>п</w:t>
      </w:r>
      <w:proofErr w:type="gramEnd"/>
      <w:r>
        <w:t>ідготовку матеріалів за протокольною формою, дізнання в межах, визначених кримінально-процесуальним законодавством;</w:t>
      </w:r>
    </w:p>
    <w:p w:rsidR="00285850" w:rsidRDefault="00285850" w:rsidP="00285850">
      <w:pPr>
        <w:ind w:firstLine="709"/>
        <w:jc w:val="both"/>
      </w:pPr>
      <w:r>
        <w:t xml:space="preserve"> – припиняти адміністративні правопорушення і здійснювати провадження у </w:t>
      </w:r>
      <w:proofErr w:type="gramStart"/>
      <w:r>
        <w:t>справах</w:t>
      </w:r>
      <w:proofErr w:type="gramEnd"/>
      <w:r>
        <w:t xml:space="preserve"> щодо них;</w:t>
      </w:r>
    </w:p>
    <w:p w:rsidR="00285850" w:rsidRDefault="00285850" w:rsidP="00285850">
      <w:pPr>
        <w:ind w:firstLine="709"/>
        <w:jc w:val="both"/>
      </w:pPr>
      <w:r>
        <w:t xml:space="preserve"> – виявляти причини й умови вчинення правопорушень, вживати в межах своєї компетенції заходів їх усунення; брати участь у </w:t>
      </w:r>
      <w:proofErr w:type="gramStart"/>
      <w:r>
        <w:t>правовому</w:t>
      </w:r>
      <w:proofErr w:type="gramEnd"/>
      <w:r>
        <w:t xml:space="preserve"> вихованні населення;</w:t>
      </w:r>
    </w:p>
    <w:p w:rsidR="00285850" w:rsidRDefault="00285850" w:rsidP="00285850">
      <w:pPr>
        <w:ind w:firstLine="709"/>
        <w:jc w:val="both"/>
      </w:pPr>
      <w:r>
        <w:t xml:space="preserve"> – здійснювати </w:t>
      </w:r>
      <w:proofErr w:type="gramStart"/>
      <w:r>
        <w:t>проф</w:t>
      </w:r>
      <w:proofErr w:type="gramEnd"/>
      <w:r>
        <w:t>ілактичну діяльність серед осіб, схильних до вчинення злочинів, здійснювати адміністративний нагляд за особами, щодо яких воно встановлено, а також контроль за засудженими до кримінальних покарань, не пов’язаних з позбавленням волі;</w:t>
      </w:r>
    </w:p>
    <w:p w:rsidR="00285850" w:rsidRDefault="00285850" w:rsidP="00285850">
      <w:pPr>
        <w:ind w:firstLine="709"/>
        <w:jc w:val="both"/>
      </w:pPr>
      <w:r>
        <w:t xml:space="preserve"> – виконувати в межах своєї компетенції адміністративні стягнення;</w:t>
      </w:r>
    </w:p>
    <w:p w:rsidR="00285850" w:rsidRDefault="00285850" w:rsidP="00285850">
      <w:pPr>
        <w:ind w:firstLine="709"/>
        <w:jc w:val="both"/>
      </w:pPr>
      <w:r>
        <w:t xml:space="preserve"> – розшукувати </w:t>
      </w:r>
      <w:proofErr w:type="gramStart"/>
      <w:r>
        <w:t>осіб</w:t>
      </w:r>
      <w:proofErr w:type="gramEnd"/>
      <w:r>
        <w:t>, які переховуються від органів дізнання, слідства і суду, ухиляються від виконання кримінального покарання, пропали безвісти, та інших осіб у випадках, передбачених законодавством;</w:t>
      </w:r>
    </w:p>
    <w:p w:rsidR="00285850" w:rsidRDefault="00285850" w:rsidP="00285850">
      <w:pPr>
        <w:ind w:firstLine="709"/>
        <w:jc w:val="both"/>
      </w:pPr>
      <w:r>
        <w:t xml:space="preserve"> – здійснювати криміналістичні </w:t>
      </w:r>
      <w:proofErr w:type="gramStart"/>
      <w:r>
        <w:t>досл</w:t>
      </w:r>
      <w:proofErr w:type="gramEnd"/>
      <w:r>
        <w:t>ідження за матеріалами оперативно-розшукової діяльності, забезпечувати у встановленому порядку участь спеціалістів криміналістичної служби у слідчих діях;</w:t>
      </w:r>
    </w:p>
    <w:p w:rsidR="00285850" w:rsidRDefault="00285850" w:rsidP="00285850">
      <w:pPr>
        <w:ind w:firstLine="709"/>
        <w:jc w:val="both"/>
      </w:pPr>
      <w:r>
        <w:t xml:space="preserve"> – виконувати прийняті в установленому законом порядку і в межах своєї компетенції </w:t>
      </w:r>
      <w:proofErr w:type="gramStart"/>
      <w:r>
        <w:t>р</w:t>
      </w:r>
      <w:proofErr w:type="gramEnd"/>
      <w:r>
        <w:t>ішення прокурора, слідчого, суду;</w:t>
      </w:r>
    </w:p>
    <w:p w:rsidR="00285850" w:rsidRDefault="00285850" w:rsidP="00285850">
      <w:pPr>
        <w:ind w:firstLine="709"/>
        <w:jc w:val="both"/>
      </w:pPr>
      <w:r>
        <w:t xml:space="preserve"> – забезпечувати в межах своєї компетенції безпеку дорожнього руху, додержання законів, правил і нормативів у цій сфері, здійснювати реєстрацію та </w:t>
      </w:r>
      <w:proofErr w:type="gramStart"/>
      <w:r>
        <w:t>обл</w:t>
      </w:r>
      <w:proofErr w:type="gramEnd"/>
      <w:r>
        <w:t>ік автомототранспортних засобів, приймати іспити на право керування транспортними засобами і видавати відповідні документи; запобігати забрудненню повітря, водойм транспортними засобами та сільськогосподарською технікою; здійснювати контроль за утриманням у належному технічному стані та чистоті шляхів, вулиць, майдані</w:t>
      </w:r>
      <w:proofErr w:type="gramStart"/>
      <w:r>
        <w:t>в</w:t>
      </w:r>
      <w:proofErr w:type="gramEnd"/>
      <w:r>
        <w:t>;</w:t>
      </w:r>
    </w:p>
    <w:p w:rsidR="00285850" w:rsidRDefault="00285850" w:rsidP="00285850">
      <w:pPr>
        <w:ind w:firstLine="709"/>
        <w:jc w:val="both"/>
      </w:pPr>
      <w:r>
        <w:t xml:space="preserve"> – давати відповідно до законодавства дозвіл на придбання, зберігання, носіння і перевезення зброї, боєприпасів, вибухових речовин та </w:t>
      </w:r>
      <w:proofErr w:type="gramStart"/>
      <w:r>
        <w:t>матер</w:t>
      </w:r>
      <w:proofErr w:type="gramEnd"/>
      <w:r>
        <w:t>іалів, інших предметів і речовин, щодо зберігання і використання яких встановлено спеціальні правила, а також дозвіл на відкриття об’єктів, де вони використовуються, контролювати додержання зазначених правил та функціонування цих об’єкті</w:t>
      </w:r>
      <w:proofErr w:type="gramStart"/>
      <w:r>
        <w:t>в</w:t>
      </w:r>
      <w:proofErr w:type="gramEnd"/>
      <w:r>
        <w:t>;</w:t>
      </w:r>
    </w:p>
    <w:p w:rsidR="00285850" w:rsidRDefault="00285850" w:rsidP="00285850">
      <w:pPr>
        <w:ind w:firstLine="709"/>
        <w:jc w:val="both"/>
      </w:pPr>
      <w:r>
        <w:t xml:space="preserve"> – контролювати додержання громадянами та службовими особами встановлених законодавством правил паспортної системи, в’їзду, виїзду, перебування в Україні та </w:t>
      </w:r>
      <w:proofErr w:type="gramStart"/>
      <w:r>
        <w:t>транзитного</w:t>
      </w:r>
      <w:proofErr w:type="gramEnd"/>
      <w:r>
        <w:t xml:space="preserve"> проїзду її територією іноземних громадян і осіб без громадянства;</w:t>
      </w:r>
    </w:p>
    <w:p w:rsidR="00285850" w:rsidRDefault="00285850" w:rsidP="00285850">
      <w:pPr>
        <w:ind w:firstLine="709"/>
        <w:jc w:val="both"/>
      </w:pPr>
      <w:r>
        <w:t xml:space="preserve"> – повідомляти відповідним державним органам і громадським об’єднанням про аварії, пожежі, катастрофи, стихійні лиха та інші надзвичайні події, вживати невідкладних заходів ліквідації їх наслідків, врятування людей і подання їм допомоги, охорони майна, що залишилось </w:t>
      </w:r>
      <w:proofErr w:type="gramStart"/>
      <w:r>
        <w:t>без</w:t>
      </w:r>
      <w:proofErr w:type="gramEnd"/>
      <w:r>
        <w:t xml:space="preserve"> нагляду;</w:t>
      </w:r>
    </w:p>
    <w:p w:rsidR="00285850" w:rsidRDefault="00285850" w:rsidP="00285850">
      <w:pPr>
        <w:ind w:firstLine="709"/>
        <w:jc w:val="both"/>
      </w:pPr>
      <w:r>
        <w:lastRenderedPageBreak/>
        <w:t xml:space="preserve"> – брати участь у карантинних заходах </w:t>
      </w:r>
      <w:proofErr w:type="gramStart"/>
      <w:r>
        <w:t>п</w:t>
      </w:r>
      <w:proofErr w:type="gramEnd"/>
      <w:r>
        <w:t>ід час епідемій та епізоотій;</w:t>
      </w:r>
    </w:p>
    <w:p w:rsidR="00285850" w:rsidRDefault="00285850" w:rsidP="00285850">
      <w:pPr>
        <w:ind w:firstLine="709"/>
        <w:jc w:val="both"/>
      </w:pPr>
      <w:r>
        <w:t xml:space="preserve"> – сприяти забезпеченню відповідно до законодавства режиму воєнного або надзвичайного стану, зони надзвичайної екологічної ситуації в разі їх оголошення на </w:t>
      </w:r>
      <w:proofErr w:type="gramStart"/>
      <w:r>
        <w:t>вс</w:t>
      </w:r>
      <w:proofErr w:type="gramEnd"/>
      <w:r>
        <w:t>ій території України або в окремій її місцевості;</w:t>
      </w:r>
    </w:p>
    <w:p w:rsidR="00285850" w:rsidRDefault="00285850" w:rsidP="00285850">
      <w:pPr>
        <w:ind w:firstLine="709"/>
        <w:jc w:val="both"/>
      </w:pPr>
      <w:r>
        <w:t xml:space="preserve"> – охороняти на договірних </w:t>
      </w:r>
      <w:proofErr w:type="gramStart"/>
      <w:r>
        <w:t>засадах</w:t>
      </w:r>
      <w:proofErr w:type="gramEnd"/>
      <w:r>
        <w:t xml:space="preserve"> майно громадян, колективне і державне майно, а також майно іноземних держав, міжнародних організацій, іноземних юридичних осіб та громадян, осіб без громадянства;</w:t>
      </w:r>
    </w:p>
    <w:p w:rsidR="00285850" w:rsidRDefault="00285850" w:rsidP="00285850">
      <w:pPr>
        <w:ind w:firstLine="709"/>
        <w:jc w:val="both"/>
      </w:pPr>
      <w:r>
        <w:t xml:space="preserve"> – забезпечувати збереження знайдених, вилучених у затриманих і заарештованих осіб і зданих у міліцію документів, речей, цінностей та іншого майна, вживати заході</w:t>
      </w:r>
      <w:proofErr w:type="gramStart"/>
      <w:r>
        <w:t>в</w:t>
      </w:r>
      <w:proofErr w:type="gramEnd"/>
      <w:r>
        <w:t xml:space="preserve"> для повернення їх законним власникам. Міліція несе відповідальність за збереження зданих цінностей і майна;</w:t>
      </w:r>
    </w:p>
    <w:p w:rsidR="00285850" w:rsidRDefault="00285850" w:rsidP="00285850">
      <w:pPr>
        <w:ind w:firstLine="709"/>
        <w:jc w:val="both"/>
      </w:pPr>
      <w:r>
        <w:t xml:space="preserve"> – охороняти, конвоювати та тримати затриманих і взятих </w:t>
      </w:r>
      <w:proofErr w:type="gramStart"/>
      <w:r>
        <w:t>п</w:t>
      </w:r>
      <w:proofErr w:type="gramEnd"/>
      <w:r>
        <w:t>ід варту осіб;</w:t>
      </w:r>
    </w:p>
    <w:p w:rsidR="00285850" w:rsidRDefault="00285850" w:rsidP="00285850">
      <w:pPr>
        <w:ind w:firstLine="709"/>
        <w:jc w:val="both"/>
      </w:pPr>
      <w:r>
        <w:t xml:space="preserve"> </w:t>
      </w:r>
      <w:proofErr w:type="gramStart"/>
      <w:r>
        <w:t>– у встановленому порядку виявляти і повідомляти закладам охорони здоров’я про осіб, які становлять групу ризику захворювання на СНІД, і здійснювати за поданням закладу охорони здоров’я з санкції прокурора привід цих осіб, а також інфікованих вірусом імунодефіциту людини, хворих на венеричні захворювання, хронічний алкоголізм і наркоманів, які вводять наркотичні засоби</w:t>
      </w:r>
      <w:proofErr w:type="gramEnd"/>
      <w:r>
        <w:t xml:space="preserve"> шляхом ін’єкцій, для обов’язкового обстеження і лікування;</w:t>
      </w:r>
    </w:p>
    <w:p w:rsidR="00285850" w:rsidRDefault="00285850" w:rsidP="00285850">
      <w:pPr>
        <w:ind w:firstLine="709"/>
        <w:jc w:val="both"/>
      </w:pPr>
      <w:r>
        <w:t xml:space="preserve"> – здійснювати привід </w:t>
      </w:r>
      <w:proofErr w:type="gramStart"/>
      <w:r>
        <w:t>до</w:t>
      </w:r>
      <w:proofErr w:type="gramEnd"/>
      <w:r>
        <w:t xml:space="preserve"> відповідних державних </w:t>
      </w:r>
      <w:proofErr w:type="gramStart"/>
      <w:r>
        <w:t>орган</w:t>
      </w:r>
      <w:proofErr w:type="gramEnd"/>
      <w:r>
        <w:t>ів або установ згідно з чинним законодавством та з санкції прокурора громадян, які ухиляються від призову на військову службу;</w:t>
      </w:r>
    </w:p>
    <w:p w:rsidR="00285850" w:rsidRDefault="00285850" w:rsidP="00285850">
      <w:pPr>
        <w:ind w:firstLine="709"/>
        <w:jc w:val="both"/>
      </w:pPr>
      <w:r>
        <w:t xml:space="preserve"> – подавати в межах наданих прав допомогу народним депутатам, представникам державних органів і громадських об’єднань </w:t>
      </w:r>
      <w:proofErr w:type="gramStart"/>
      <w:r>
        <w:t>у зд</w:t>
      </w:r>
      <w:proofErr w:type="gramEnd"/>
      <w:r>
        <w:t>ійсненні їх законної діяльності, якщо їм чиниться протидія або загрожує небезпека з боку правопорушників;</w:t>
      </w:r>
    </w:p>
    <w:p w:rsidR="00285850" w:rsidRDefault="00285850" w:rsidP="00285850">
      <w:pPr>
        <w:ind w:firstLine="709"/>
        <w:jc w:val="both"/>
      </w:pPr>
      <w:r>
        <w:t xml:space="preserve"> – подавати в межах наявних можливостей невідкладну, </w:t>
      </w:r>
      <w:proofErr w:type="gramStart"/>
      <w:r>
        <w:t>у</w:t>
      </w:r>
      <w:proofErr w:type="gramEnd"/>
      <w:r>
        <w:t xml:space="preserve"> тому числі медичну, допомогу особам, які потерпіли від правопорушень і нещасних випадків, перебувають у безпорадному або небезпечному для життя і здоров’я стані, а також неповнолітнім, які залишились без опікування;</w:t>
      </w:r>
    </w:p>
    <w:p w:rsidR="00285850" w:rsidRDefault="00285850" w:rsidP="00285850">
      <w:pPr>
        <w:ind w:firstLine="709"/>
        <w:jc w:val="both"/>
      </w:pPr>
      <w:r>
        <w:t xml:space="preserve"> – забезпечувати у встановленому законодавством порядку безпеку осіб, узятих </w:t>
      </w:r>
      <w:proofErr w:type="gramStart"/>
      <w:r>
        <w:t>п</w:t>
      </w:r>
      <w:proofErr w:type="gramEnd"/>
      <w:r>
        <w:t>ід захист, при надходженні від них заяви, звернення керівника відповідного державного органу чи отримання оперативної та іншої інформації про загрозу їх життю, здоров’ю, житлу чи майну;</w:t>
      </w:r>
    </w:p>
    <w:p w:rsidR="00285850" w:rsidRDefault="00285850" w:rsidP="00285850">
      <w:pPr>
        <w:ind w:firstLine="709"/>
        <w:jc w:val="both"/>
      </w:pPr>
      <w:r>
        <w:t xml:space="preserve"> – забезпечувати виконання загальнообов’язкових </w:t>
      </w:r>
      <w:proofErr w:type="gramStart"/>
      <w:r>
        <w:t>р</w:t>
      </w:r>
      <w:proofErr w:type="gramEnd"/>
      <w:r>
        <w:t>ішень місцевих рад народних депутатів, прийнятих ними в межах своєї компетенції, з питань охорони громадського порядку і правил торгівлі у невстановлених місцях, правил утримання тварин у домашніх умовах, а також контролювати утримання в належній чистоті територій дворів і прибудинкових територій у містах та інших населених пунктах;</w:t>
      </w:r>
    </w:p>
    <w:p w:rsidR="00532EE3" w:rsidRDefault="00285850" w:rsidP="00285850">
      <w:pPr>
        <w:ind w:firstLine="709"/>
        <w:jc w:val="both"/>
      </w:pPr>
      <w:r>
        <w:t xml:space="preserve"> – забезпечувати громадський порядок </w:t>
      </w:r>
      <w:proofErr w:type="gramStart"/>
      <w:r>
        <w:t>п</w:t>
      </w:r>
      <w:proofErr w:type="gramEnd"/>
      <w:r>
        <w:t>ід час проведення масових заходів комерційного характеру на кошти організацій або осіб, які їх здійснюють.</w:t>
      </w:r>
    </w:p>
    <w:p w:rsidR="00532EE3" w:rsidRDefault="00532EE3">
      <w:r>
        <w:br w:type="page"/>
      </w:r>
    </w:p>
    <w:p w:rsidR="00532EE3" w:rsidRDefault="00532EE3" w:rsidP="00532EE3">
      <w:pPr>
        <w:ind w:firstLine="709"/>
        <w:jc w:val="both"/>
      </w:pPr>
      <w:r>
        <w:lastRenderedPageBreak/>
        <w:t xml:space="preserve">Міліція складається з </w:t>
      </w:r>
      <w:proofErr w:type="gramStart"/>
      <w:r>
        <w:t>п</w:t>
      </w:r>
      <w:proofErr w:type="gramEnd"/>
      <w:r>
        <w:t>ідрозділів:</w:t>
      </w:r>
    </w:p>
    <w:p w:rsidR="00532EE3" w:rsidRPr="00532EE3" w:rsidRDefault="00532EE3" w:rsidP="00532EE3">
      <w:pPr>
        <w:ind w:firstLine="709"/>
        <w:jc w:val="both"/>
        <w:rPr>
          <w:b/>
        </w:rPr>
      </w:pPr>
      <w:r w:rsidRPr="00532EE3">
        <w:rPr>
          <w:b/>
        </w:rPr>
        <w:t xml:space="preserve">кримінальної міліції: </w:t>
      </w:r>
    </w:p>
    <w:p w:rsidR="00532EE3" w:rsidRDefault="00532EE3" w:rsidP="00044372">
      <w:pPr>
        <w:pStyle w:val="a3"/>
        <w:numPr>
          <w:ilvl w:val="0"/>
          <w:numId w:val="1"/>
        </w:numPr>
        <w:jc w:val="both"/>
      </w:pPr>
      <w:r>
        <w:t>служба по боротьбі з організованою злочинністю;</w:t>
      </w:r>
    </w:p>
    <w:p w:rsidR="00532EE3" w:rsidRDefault="00532EE3" w:rsidP="00044372">
      <w:pPr>
        <w:pStyle w:val="a3"/>
        <w:numPr>
          <w:ilvl w:val="0"/>
          <w:numId w:val="1"/>
        </w:numPr>
        <w:jc w:val="both"/>
      </w:pPr>
      <w:r>
        <w:t>служба карного розшуку;</w:t>
      </w:r>
    </w:p>
    <w:p w:rsidR="00532EE3" w:rsidRDefault="00532EE3" w:rsidP="00044372">
      <w:pPr>
        <w:pStyle w:val="a3"/>
        <w:numPr>
          <w:ilvl w:val="0"/>
          <w:numId w:val="1"/>
        </w:numPr>
        <w:jc w:val="both"/>
      </w:pPr>
      <w:r>
        <w:t>служба боротьби з економічною злочинністю;</w:t>
      </w:r>
    </w:p>
    <w:p w:rsidR="00532EE3" w:rsidRDefault="00532EE3" w:rsidP="00044372">
      <w:pPr>
        <w:pStyle w:val="a3"/>
        <w:numPr>
          <w:ilvl w:val="0"/>
          <w:numId w:val="1"/>
        </w:numPr>
        <w:jc w:val="both"/>
      </w:pPr>
      <w:r>
        <w:t>служба боротьби з незаконним обігом наркотикі</w:t>
      </w:r>
      <w:proofErr w:type="gramStart"/>
      <w:r>
        <w:t>в</w:t>
      </w:r>
      <w:proofErr w:type="gramEnd"/>
      <w:r>
        <w:t>;</w:t>
      </w:r>
    </w:p>
    <w:p w:rsidR="00532EE3" w:rsidRDefault="00532EE3" w:rsidP="00044372">
      <w:pPr>
        <w:pStyle w:val="a3"/>
        <w:numPr>
          <w:ilvl w:val="0"/>
          <w:numId w:val="1"/>
        </w:numPr>
        <w:jc w:val="both"/>
      </w:pPr>
      <w:r>
        <w:t xml:space="preserve">служба кримінальної міліції </w:t>
      </w:r>
      <w:proofErr w:type="gramStart"/>
      <w:r>
        <w:t>у</w:t>
      </w:r>
      <w:proofErr w:type="gramEnd"/>
      <w:r>
        <w:t xml:space="preserve"> справах дітей;</w:t>
      </w:r>
    </w:p>
    <w:p w:rsidR="00532EE3" w:rsidRDefault="00532EE3" w:rsidP="00044372">
      <w:pPr>
        <w:pStyle w:val="a3"/>
        <w:numPr>
          <w:ilvl w:val="0"/>
          <w:numId w:val="1"/>
        </w:numPr>
        <w:jc w:val="both"/>
      </w:pPr>
      <w:r>
        <w:t>служба боротьби зі злочинами, пов'язаними з торгівлею людьми;</w:t>
      </w:r>
    </w:p>
    <w:p w:rsidR="00532EE3" w:rsidRDefault="00532EE3" w:rsidP="00044372">
      <w:pPr>
        <w:pStyle w:val="a3"/>
        <w:numPr>
          <w:ilvl w:val="0"/>
          <w:numId w:val="1"/>
        </w:numPr>
        <w:jc w:val="both"/>
      </w:pPr>
      <w:r>
        <w:t>служба оперативна;</w:t>
      </w:r>
    </w:p>
    <w:p w:rsidR="00532EE3" w:rsidRDefault="00532EE3" w:rsidP="00044372">
      <w:pPr>
        <w:pStyle w:val="a3"/>
        <w:numPr>
          <w:ilvl w:val="0"/>
          <w:numId w:val="1"/>
        </w:numPr>
        <w:jc w:val="both"/>
      </w:pPr>
      <w:r>
        <w:t>служба оперативно-технічних заході</w:t>
      </w:r>
      <w:proofErr w:type="gramStart"/>
      <w:r>
        <w:t>в</w:t>
      </w:r>
      <w:proofErr w:type="gramEnd"/>
      <w:r>
        <w:t>;</w:t>
      </w:r>
    </w:p>
    <w:p w:rsidR="00532EE3" w:rsidRDefault="00532EE3" w:rsidP="00044372">
      <w:pPr>
        <w:pStyle w:val="a3"/>
        <w:numPr>
          <w:ilvl w:val="0"/>
          <w:numId w:val="1"/>
        </w:numPr>
        <w:jc w:val="both"/>
      </w:pPr>
      <w:r>
        <w:t>служба кінологічна;</w:t>
      </w:r>
    </w:p>
    <w:p w:rsidR="00532EE3" w:rsidRDefault="00532EE3" w:rsidP="00044372">
      <w:pPr>
        <w:pStyle w:val="a3"/>
        <w:numPr>
          <w:ilvl w:val="0"/>
          <w:numId w:val="1"/>
        </w:numPr>
        <w:jc w:val="both"/>
      </w:pPr>
      <w:r>
        <w:t>Укрбюро Інтерполу;</w:t>
      </w:r>
    </w:p>
    <w:p w:rsidR="00532EE3" w:rsidRPr="00532EE3" w:rsidRDefault="00532EE3" w:rsidP="00532EE3">
      <w:pPr>
        <w:ind w:firstLine="709"/>
        <w:jc w:val="both"/>
        <w:rPr>
          <w:b/>
        </w:rPr>
      </w:pPr>
      <w:r w:rsidRPr="00532EE3">
        <w:rPr>
          <w:b/>
        </w:rPr>
        <w:t>органів слідства та дізнання;</w:t>
      </w:r>
    </w:p>
    <w:p w:rsidR="00532EE3" w:rsidRPr="00532EE3" w:rsidRDefault="00532EE3" w:rsidP="00532EE3">
      <w:pPr>
        <w:ind w:firstLine="709"/>
        <w:jc w:val="both"/>
        <w:rPr>
          <w:b/>
        </w:rPr>
      </w:pPr>
      <w:proofErr w:type="gramStart"/>
      <w:r w:rsidRPr="00532EE3">
        <w:rPr>
          <w:b/>
        </w:rPr>
        <w:t>м</w:t>
      </w:r>
      <w:proofErr w:type="gramEnd"/>
      <w:r w:rsidRPr="00532EE3">
        <w:rPr>
          <w:b/>
        </w:rPr>
        <w:t xml:space="preserve">іліції громадської безпеки: </w:t>
      </w:r>
    </w:p>
    <w:p w:rsidR="00532EE3" w:rsidRDefault="00532EE3" w:rsidP="00044372">
      <w:pPr>
        <w:pStyle w:val="a3"/>
        <w:numPr>
          <w:ilvl w:val="0"/>
          <w:numId w:val="2"/>
        </w:numPr>
        <w:jc w:val="both"/>
      </w:pPr>
      <w:r>
        <w:t xml:space="preserve">служба охорони громадського порядку: </w:t>
      </w:r>
    </w:p>
    <w:p w:rsidR="00532EE3" w:rsidRDefault="00532EE3" w:rsidP="00044372">
      <w:pPr>
        <w:pStyle w:val="a3"/>
        <w:numPr>
          <w:ilvl w:val="0"/>
          <w:numId w:val="4"/>
        </w:numPr>
        <w:ind w:left="1843"/>
        <w:jc w:val="both"/>
      </w:pPr>
      <w:r>
        <w:t>патрульно-постової служби міліції;</w:t>
      </w:r>
    </w:p>
    <w:p w:rsidR="00532EE3" w:rsidRDefault="00532EE3" w:rsidP="00044372">
      <w:pPr>
        <w:pStyle w:val="a3"/>
        <w:numPr>
          <w:ilvl w:val="0"/>
          <w:numId w:val="4"/>
        </w:numPr>
        <w:ind w:left="1843"/>
        <w:jc w:val="both"/>
      </w:pPr>
      <w:r>
        <w:t>приймальники-розподільники для затриманих за бродяжництво;</w:t>
      </w:r>
    </w:p>
    <w:p w:rsidR="00532EE3" w:rsidRDefault="00532EE3" w:rsidP="00044372">
      <w:pPr>
        <w:pStyle w:val="a3"/>
        <w:numPr>
          <w:ilvl w:val="0"/>
          <w:numId w:val="4"/>
        </w:numPr>
        <w:ind w:left="1843"/>
        <w:jc w:val="both"/>
      </w:pPr>
      <w:r>
        <w:t>приймальники-розподільники для неповнолітніх;</w:t>
      </w:r>
    </w:p>
    <w:p w:rsidR="00532EE3" w:rsidRDefault="00532EE3" w:rsidP="00044372">
      <w:pPr>
        <w:pStyle w:val="a3"/>
        <w:numPr>
          <w:ilvl w:val="0"/>
          <w:numId w:val="4"/>
        </w:numPr>
        <w:ind w:left="1843"/>
        <w:jc w:val="both"/>
      </w:pPr>
      <w:r>
        <w:t xml:space="preserve">служба охорони, утримання і конвоювання затриманих та взятих </w:t>
      </w:r>
      <w:proofErr w:type="gramStart"/>
      <w:r>
        <w:t>п</w:t>
      </w:r>
      <w:proofErr w:type="gramEnd"/>
      <w:r>
        <w:t>ід варту осіб;</w:t>
      </w:r>
    </w:p>
    <w:p w:rsidR="00532EE3" w:rsidRDefault="00532EE3" w:rsidP="00044372">
      <w:pPr>
        <w:pStyle w:val="a3"/>
        <w:numPr>
          <w:ilvl w:val="0"/>
          <w:numId w:val="4"/>
        </w:numPr>
        <w:ind w:left="1843"/>
        <w:jc w:val="both"/>
      </w:pPr>
      <w:r>
        <w:t>спецприймальники;</w:t>
      </w:r>
    </w:p>
    <w:p w:rsidR="00532EE3" w:rsidRDefault="00532EE3" w:rsidP="00044372">
      <w:pPr>
        <w:pStyle w:val="a3"/>
        <w:numPr>
          <w:ilvl w:val="0"/>
          <w:numId w:val="4"/>
        </w:numPr>
        <w:ind w:left="1843"/>
        <w:jc w:val="both"/>
      </w:pPr>
      <w:r>
        <w:t xml:space="preserve">спецпідрозділи </w:t>
      </w:r>
      <w:proofErr w:type="gramStart"/>
      <w:r>
        <w:t>м</w:t>
      </w:r>
      <w:proofErr w:type="gramEnd"/>
      <w:r>
        <w:t>іліції з охорони громадського порядку;</w:t>
      </w:r>
    </w:p>
    <w:p w:rsidR="00532EE3" w:rsidRDefault="00532EE3" w:rsidP="00044372">
      <w:pPr>
        <w:pStyle w:val="a3"/>
        <w:numPr>
          <w:ilvl w:val="0"/>
          <w:numId w:val="3"/>
        </w:numPr>
        <w:jc w:val="both"/>
      </w:pPr>
      <w:r>
        <w:t xml:space="preserve">служба дільничних інспекторів </w:t>
      </w:r>
      <w:proofErr w:type="gramStart"/>
      <w:r>
        <w:t>м</w:t>
      </w:r>
      <w:proofErr w:type="gramEnd"/>
      <w:r>
        <w:t>іліції;</w:t>
      </w:r>
    </w:p>
    <w:p w:rsidR="00532EE3" w:rsidRDefault="00532EE3" w:rsidP="00044372">
      <w:pPr>
        <w:pStyle w:val="a3"/>
        <w:numPr>
          <w:ilvl w:val="0"/>
          <w:numId w:val="3"/>
        </w:numPr>
        <w:jc w:val="both"/>
      </w:pPr>
      <w:r>
        <w:t>дозвільна система;</w:t>
      </w:r>
    </w:p>
    <w:p w:rsidR="00532EE3" w:rsidRDefault="00532EE3" w:rsidP="00044372">
      <w:pPr>
        <w:pStyle w:val="a3"/>
        <w:numPr>
          <w:ilvl w:val="0"/>
          <w:numId w:val="3"/>
        </w:numPr>
        <w:jc w:val="both"/>
      </w:pPr>
      <w:r>
        <w:t xml:space="preserve">служба у </w:t>
      </w:r>
      <w:proofErr w:type="gramStart"/>
      <w:r>
        <w:t>справах</w:t>
      </w:r>
      <w:proofErr w:type="gramEnd"/>
      <w:r>
        <w:t xml:space="preserve"> громадянства, іміграції та реєстрації фізичних осіб;</w:t>
      </w:r>
    </w:p>
    <w:p w:rsidR="00532EE3" w:rsidRDefault="00532EE3" w:rsidP="00044372">
      <w:pPr>
        <w:pStyle w:val="a3"/>
        <w:numPr>
          <w:ilvl w:val="0"/>
          <w:numId w:val="3"/>
        </w:numPr>
        <w:jc w:val="both"/>
      </w:pPr>
      <w:r>
        <w:t>служба з проведення карантинних ветеринарних заході</w:t>
      </w:r>
      <w:proofErr w:type="gramStart"/>
      <w:r>
        <w:t>в</w:t>
      </w:r>
      <w:proofErr w:type="gramEnd"/>
      <w:r>
        <w:t>;</w:t>
      </w:r>
    </w:p>
    <w:p w:rsidR="00532EE3" w:rsidRDefault="00532EE3" w:rsidP="00044372">
      <w:pPr>
        <w:pStyle w:val="a3"/>
        <w:numPr>
          <w:ilvl w:val="0"/>
          <w:numId w:val="3"/>
        </w:numPr>
        <w:jc w:val="both"/>
      </w:pPr>
      <w:r>
        <w:t>державна автомобільна інспекція</w:t>
      </w:r>
    </w:p>
    <w:p w:rsidR="00532EE3" w:rsidRDefault="00532EE3" w:rsidP="00532EE3">
      <w:pPr>
        <w:ind w:firstLine="709"/>
        <w:jc w:val="both"/>
      </w:pPr>
      <w:r>
        <w:t xml:space="preserve">Державна автомобільна інспекція являє собою сукупність </w:t>
      </w:r>
      <w:proofErr w:type="gramStart"/>
      <w:r>
        <w:t>п</w:t>
      </w:r>
      <w:proofErr w:type="gramEnd"/>
      <w:r>
        <w:t>ідрозділів дорожньо-патрульної служби, дорожнього нагляду, реєстраційно-екзаменаційної роботи, технічного нагляду, розшуку транспортних засобів, пропаганди та агітації з безпеки руху.</w:t>
      </w:r>
    </w:p>
    <w:p w:rsidR="00532EE3" w:rsidRPr="00532EE3" w:rsidRDefault="00532EE3" w:rsidP="00532EE3">
      <w:pPr>
        <w:ind w:firstLine="709"/>
        <w:jc w:val="both"/>
        <w:rPr>
          <w:b/>
        </w:rPr>
      </w:pPr>
      <w:r w:rsidRPr="00532EE3">
        <w:rPr>
          <w:b/>
        </w:rPr>
        <w:t>внутрішніх військ;</w:t>
      </w:r>
    </w:p>
    <w:p w:rsidR="00532EE3" w:rsidRPr="00532EE3" w:rsidRDefault="00532EE3" w:rsidP="00532EE3">
      <w:pPr>
        <w:ind w:firstLine="709"/>
        <w:jc w:val="both"/>
        <w:rPr>
          <w:b/>
        </w:rPr>
      </w:pPr>
      <w:r w:rsidRPr="00532EE3">
        <w:rPr>
          <w:b/>
        </w:rPr>
        <w:t xml:space="preserve">штабних </w:t>
      </w:r>
      <w:proofErr w:type="gramStart"/>
      <w:r w:rsidRPr="00532EE3">
        <w:rPr>
          <w:b/>
        </w:rPr>
        <w:t>п</w:t>
      </w:r>
      <w:proofErr w:type="gramEnd"/>
      <w:r w:rsidRPr="00532EE3">
        <w:rPr>
          <w:b/>
        </w:rPr>
        <w:t>ідрозділів;</w:t>
      </w:r>
    </w:p>
    <w:p w:rsidR="00532EE3" w:rsidRPr="00532EE3" w:rsidRDefault="00532EE3" w:rsidP="00532EE3">
      <w:pPr>
        <w:ind w:firstLine="709"/>
        <w:jc w:val="both"/>
        <w:rPr>
          <w:b/>
        </w:rPr>
      </w:pPr>
      <w:r w:rsidRPr="00532EE3">
        <w:rPr>
          <w:b/>
        </w:rPr>
        <w:t xml:space="preserve">транспортної </w:t>
      </w:r>
      <w:proofErr w:type="gramStart"/>
      <w:r w:rsidRPr="00532EE3">
        <w:rPr>
          <w:b/>
        </w:rPr>
        <w:t>м</w:t>
      </w:r>
      <w:proofErr w:type="gramEnd"/>
      <w:r w:rsidRPr="00532EE3">
        <w:rPr>
          <w:b/>
        </w:rPr>
        <w:t>іліції;</w:t>
      </w:r>
    </w:p>
    <w:p w:rsidR="00532EE3" w:rsidRDefault="00532EE3" w:rsidP="00532EE3">
      <w:pPr>
        <w:ind w:firstLine="709"/>
        <w:jc w:val="both"/>
      </w:pPr>
      <w:r>
        <w:t xml:space="preserve">До транспортної міліції належать відповідні </w:t>
      </w:r>
      <w:proofErr w:type="gramStart"/>
      <w:r>
        <w:t>п</w:t>
      </w:r>
      <w:proofErr w:type="gramEnd"/>
      <w:r>
        <w:t>ідрозділи, які забезпечують охорону громадського порядку і боротьбу зі злочинністю на залізничному, водному та повітряному транспорті.</w:t>
      </w:r>
    </w:p>
    <w:p w:rsidR="00532EE3" w:rsidRPr="00532EE3" w:rsidRDefault="00532EE3" w:rsidP="00532EE3">
      <w:pPr>
        <w:ind w:firstLine="709"/>
        <w:jc w:val="both"/>
        <w:rPr>
          <w:b/>
        </w:rPr>
      </w:pPr>
      <w:proofErr w:type="gramStart"/>
      <w:r w:rsidRPr="00532EE3">
        <w:rPr>
          <w:b/>
        </w:rPr>
        <w:t>м</w:t>
      </w:r>
      <w:proofErr w:type="gramEnd"/>
      <w:r w:rsidRPr="00532EE3">
        <w:rPr>
          <w:b/>
        </w:rPr>
        <w:t>іліції охорони;</w:t>
      </w:r>
    </w:p>
    <w:p w:rsidR="00532EE3" w:rsidRDefault="00532EE3" w:rsidP="00532EE3">
      <w:pPr>
        <w:ind w:firstLine="709"/>
        <w:jc w:val="both"/>
      </w:pPr>
      <w:r>
        <w:t xml:space="preserve">Міліція охорони складається з </w:t>
      </w:r>
      <w:proofErr w:type="gramStart"/>
      <w:r>
        <w:t>п</w:t>
      </w:r>
      <w:proofErr w:type="gramEnd"/>
      <w:r>
        <w:t xml:space="preserve">ідрозділів які забезпечують на договірних засадах охорону усіх видів власності, об'єктів майна та вантажів, фізичних осіб, грошових коштів (управління, відділи охорони при </w:t>
      </w:r>
      <w:r>
        <w:lastRenderedPageBreak/>
        <w:t xml:space="preserve">територіальних органах внутрішніх справ, які мають у своєму складі окремі дивізіони, роти, взводи, спеціальні </w:t>
      </w:r>
      <w:proofErr w:type="gramStart"/>
      <w:r>
        <w:t>п</w:t>
      </w:r>
      <w:proofErr w:type="gramEnd"/>
      <w:r>
        <w:t>ідрозділи міліції охорони «Титан»).</w:t>
      </w:r>
    </w:p>
    <w:p w:rsidR="00532EE3" w:rsidRPr="00532EE3" w:rsidRDefault="00532EE3" w:rsidP="00532EE3">
      <w:pPr>
        <w:ind w:firstLine="709"/>
        <w:jc w:val="both"/>
        <w:rPr>
          <w:b/>
        </w:rPr>
      </w:pPr>
      <w:proofErr w:type="gramStart"/>
      <w:r w:rsidRPr="00532EE3">
        <w:rPr>
          <w:b/>
        </w:rPr>
        <w:t>спец</w:t>
      </w:r>
      <w:proofErr w:type="gramEnd"/>
      <w:r w:rsidRPr="00532EE3">
        <w:rPr>
          <w:b/>
        </w:rPr>
        <w:t>іальної міліції;</w:t>
      </w:r>
    </w:p>
    <w:p w:rsidR="00532EE3" w:rsidRDefault="00532EE3" w:rsidP="00532EE3">
      <w:pPr>
        <w:ind w:firstLine="709"/>
        <w:jc w:val="both"/>
      </w:pPr>
      <w:r>
        <w:t xml:space="preserve">До спеціальної міліції належать </w:t>
      </w:r>
      <w:proofErr w:type="gramStart"/>
      <w:r>
        <w:t>п</w:t>
      </w:r>
      <w:proofErr w:type="gramEnd"/>
      <w:r>
        <w:t>ідрозділи внутрішніх справ на закритих об'єктах (наприклад, підприємства з особливим режимом функціонування).</w:t>
      </w:r>
    </w:p>
    <w:p w:rsidR="00532EE3" w:rsidRPr="00532EE3" w:rsidRDefault="00532EE3" w:rsidP="00532EE3">
      <w:pPr>
        <w:ind w:firstLine="709"/>
        <w:jc w:val="both"/>
        <w:rPr>
          <w:b/>
        </w:rPr>
      </w:pPr>
      <w:r w:rsidRPr="00532EE3">
        <w:rPr>
          <w:b/>
        </w:rPr>
        <w:t>експертно-криміналістичної служби;</w:t>
      </w:r>
    </w:p>
    <w:p w:rsidR="002233F3" w:rsidRDefault="00532EE3" w:rsidP="00532EE3">
      <w:pPr>
        <w:ind w:firstLine="709"/>
        <w:jc w:val="both"/>
        <w:rPr>
          <w:b/>
        </w:rPr>
      </w:pPr>
      <w:r w:rsidRPr="00532EE3">
        <w:rPr>
          <w:b/>
        </w:rPr>
        <w:t>служби зв'язків з громадськістю.</w:t>
      </w:r>
    </w:p>
    <w:p w:rsidR="002233F3" w:rsidRDefault="002233F3">
      <w:pPr>
        <w:rPr>
          <w:b/>
        </w:rPr>
      </w:pPr>
    </w:p>
    <w:sectPr w:rsidR="002233F3" w:rsidSect="00733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509"/>
    <w:multiLevelType w:val="hybridMultilevel"/>
    <w:tmpl w:val="FFF299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084D52"/>
    <w:multiLevelType w:val="hybridMultilevel"/>
    <w:tmpl w:val="2FDA1328"/>
    <w:lvl w:ilvl="0" w:tplc="7916D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9718B4"/>
    <w:multiLevelType w:val="hybridMultilevel"/>
    <w:tmpl w:val="C87248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67424D"/>
    <w:multiLevelType w:val="hybridMultilevel"/>
    <w:tmpl w:val="74848F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285850"/>
    <w:rsid w:val="00044372"/>
    <w:rsid w:val="002233F3"/>
    <w:rsid w:val="00283071"/>
    <w:rsid w:val="00285850"/>
    <w:rsid w:val="00291A68"/>
    <w:rsid w:val="00532EE3"/>
    <w:rsid w:val="00600D88"/>
    <w:rsid w:val="006B7A19"/>
    <w:rsid w:val="0073323C"/>
    <w:rsid w:val="00835C4D"/>
    <w:rsid w:val="009F22AB"/>
    <w:rsid w:val="00A15EF4"/>
    <w:rsid w:val="00A36785"/>
    <w:rsid w:val="00E3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372"/>
    <w:pPr>
      <w:ind w:left="720"/>
      <w:contextualSpacing/>
    </w:pPr>
  </w:style>
  <w:style w:type="paragraph" w:styleId="a4">
    <w:name w:val="Balloon Text"/>
    <w:basedOn w:val="a"/>
    <w:link w:val="a5"/>
    <w:uiPriority w:val="99"/>
    <w:semiHidden/>
    <w:unhideWhenUsed/>
    <w:rsid w:val="002233F3"/>
    <w:rPr>
      <w:rFonts w:ascii="Tahoma" w:hAnsi="Tahoma" w:cs="Tahoma"/>
      <w:sz w:val="16"/>
      <w:szCs w:val="16"/>
    </w:rPr>
  </w:style>
  <w:style w:type="character" w:customStyle="1" w:styleId="a5">
    <w:name w:val="Текст выноски Знак"/>
    <w:basedOn w:val="a0"/>
    <w:link w:val="a4"/>
    <w:uiPriority w:val="99"/>
    <w:semiHidden/>
    <w:rsid w:val="00223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2015-01-20T07:13:00Z</dcterms:created>
  <dcterms:modified xsi:type="dcterms:W3CDTF">2015-01-22T12:11:00Z</dcterms:modified>
</cp:coreProperties>
</file>